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5C52B" w14:textId="77777777" w:rsidR="00BC246B" w:rsidRDefault="00BC246B" w:rsidP="00BC246B">
      <w:pPr>
        <w:pStyle w:val="Kop1"/>
        <w:rPr>
          <w:rFonts w:ascii="Arial" w:hAnsi="Arial" w:cs="Arial"/>
          <w:color w:val="0070C0"/>
          <w:sz w:val="28"/>
          <w:szCs w:val="28"/>
        </w:rPr>
      </w:pPr>
      <w:bookmarkStart w:id="0" w:name="_Toc87873673"/>
      <w:bookmarkStart w:id="1" w:name="_Toc92874825"/>
      <w:bookmarkStart w:id="2" w:name="_Hlk87961099"/>
      <w:r w:rsidRPr="00D1274C">
        <w:rPr>
          <w:rFonts w:ascii="Arial" w:hAnsi="Arial" w:cs="Arial"/>
          <w:color w:val="0070C0"/>
          <w:sz w:val="28"/>
          <w:szCs w:val="28"/>
        </w:rPr>
        <w:t>Hoofdstuk 5: Gezond zijn en blijven</w:t>
      </w:r>
      <w:bookmarkEnd w:id="0"/>
      <w:bookmarkEnd w:id="1"/>
    </w:p>
    <w:p w14:paraId="6929C90D" w14:textId="77777777" w:rsidR="00BC246B" w:rsidRPr="004644F8" w:rsidRDefault="00BC246B" w:rsidP="00BC246B"/>
    <w:p w14:paraId="0312EE0A" w14:textId="77777777" w:rsidR="00BC246B" w:rsidRPr="00EC3A56" w:rsidRDefault="00BC246B" w:rsidP="00BC246B">
      <w:pPr>
        <w:rPr>
          <w:rFonts w:ascii="Arial" w:hAnsi="Arial" w:cs="Arial"/>
          <w:color w:val="C00000"/>
          <w:sz w:val="24"/>
          <w:szCs w:val="24"/>
        </w:rPr>
      </w:pPr>
      <w:r w:rsidRPr="00EC3A56">
        <w:rPr>
          <w:rFonts w:ascii="Arial" w:hAnsi="Arial" w:cs="Arial"/>
          <w:sz w:val="24"/>
          <w:szCs w:val="24"/>
        </w:rPr>
        <w:t xml:space="preserve">Lees eerst het hoofdstuk goed door. Probeer daarna de verwerkingsvragen zoveel mogelijk uit je hoofd, dus zonder te spieken te beantwoorden. </w:t>
      </w:r>
    </w:p>
    <w:p w14:paraId="0842A1D8" w14:textId="77777777" w:rsidR="00BC246B" w:rsidRPr="004644F8" w:rsidRDefault="00BC246B" w:rsidP="00BC246B">
      <w:pPr>
        <w:pStyle w:val="Kop2"/>
        <w:rPr>
          <w:rFonts w:ascii="Arial" w:hAnsi="Arial" w:cs="Arial"/>
          <w:color w:val="AB2749"/>
          <w:sz w:val="24"/>
          <w:szCs w:val="24"/>
        </w:rPr>
      </w:pPr>
      <w:bookmarkStart w:id="3" w:name="_Toc87873674"/>
      <w:bookmarkStart w:id="4" w:name="_Toc92874826"/>
      <w:r w:rsidRPr="004644F8">
        <w:rPr>
          <w:rFonts w:ascii="Arial" w:hAnsi="Arial" w:cs="Arial"/>
          <w:color w:val="AB2749"/>
          <w:sz w:val="24"/>
          <w:szCs w:val="24"/>
        </w:rPr>
        <w:t>Verwerkingsvragen</w:t>
      </w:r>
      <w:bookmarkEnd w:id="3"/>
      <w:bookmarkEnd w:id="4"/>
      <w:r w:rsidRPr="004644F8">
        <w:rPr>
          <w:rFonts w:ascii="Arial" w:hAnsi="Arial" w:cs="Arial"/>
          <w:color w:val="AB2749"/>
          <w:sz w:val="24"/>
          <w:szCs w:val="24"/>
        </w:rPr>
        <w:t xml:space="preserve"> </w:t>
      </w:r>
    </w:p>
    <w:p w14:paraId="7F479563" w14:textId="77777777" w:rsidR="00BC246B" w:rsidRDefault="00BC246B" w:rsidP="00BC246B">
      <w:pPr>
        <w:shd w:val="clear" w:color="auto" w:fill="FFFFFF"/>
        <w:spacing w:before="100" w:beforeAutospacing="1" w:after="100" w:afterAutospacing="1" w:line="400" w:lineRule="atLeast"/>
        <w:rPr>
          <w:rFonts w:ascii="Arial" w:eastAsia="Times New Roman" w:hAnsi="Arial" w:cs="Arial"/>
          <w:color w:val="C00000"/>
          <w:sz w:val="24"/>
          <w:szCs w:val="24"/>
          <w:lang w:eastAsia="nl-NL"/>
        </w:rPr>
      </w:pPr>
      <w:r w:rsidRPr="00D1274C">
        <w:rPr>
          <w:rFonts w:ascii="Arial" w:eastAsia="Times New Roman" w:hAnsi="Arial" w:cs="Arial"/>
          <w:color w:val="C00000"/>
          <w:sz w:val="24"/>
          <w:szCs w:val="24"/>
          <w:lang w:eastAsia="nl-NL"/>
        </w:rPr>
        <w:t xml:space="preserve">Opdracht 1: </w:t>
      </w:r>
      <w:r>
        <w:rPr>
          <w:rFonts w:ascii="Arial" w:eastAsia="Times New Roman" w:hAnsi="Arial" w:cs="Arial"/>
          <w:color w:val="C00000"/>
          <w:sz w:val="24"/>
          <w:szCs w:val="24"/>
          <w:lang w:eastAsia="nl-NL"/>
        </w:rPr>
        <w:t xml:space="preserve">Overbrengen van </w:t>
      </w:r>
      <w:proofErr w:type="spellStart"/>
      <w:r>
        <w:rPr>
          <w:rFonts w:ascii="Arial" w:eastAsia="Times New Roman" w:hAnsi="Arial" w:cs="Arial"/>
          <w:color w:val="C00000"/>
          <w:sz w:val="24"/>
          <w:szCs w:val="24"/>
          <w:lang w:eastAsia="nl-NL"/>
        </w:rPr>
        <w:t>SOA’s</w:t>
      </w:r>
      <w:proofErr w:type="spellEnd"/>
    </w:p>
    <w:p w14:paraId="783AF774" w14:textId="77777777" w:rsidR="00BC246B" w:rsidRPr="00D1274C" w:rsidRDefault="00BC246B" w:rsidP="00BC246B">
      <w:pPr>
        <w:shd w:val="clear" w:color="auto" w:fill="FFFFFF"/>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Kruis in onderstaande tabel aan bij welke handelingen je een SOA kan overbrengen</w:t>
      </w:r>
      <w:bookmarkStart w:id="5" w:name="_Hlk87015668"/>
      <w:r>
        <w:rPr>
          <w:rFonts w:ascii="Arial" w:eastAsia="Times New Roman" w:hAnsi="Arial" w:cs="Arial"/>
          <w:sz w:val="24"/>
          <w:szCs w:val="24"/>
          <w:lang w:eastAsia="nl-NL"/>
        </w:rPr>
        <w:t xml:space="preserve">. </w:t>
      </w:r>
      <w:bookmarkStart w:id="6" w:name="_Hlk87015116"/>
    </w:p>
    <w:tbl>
      <w:tblPr>
        <w:tblStyle w:val="Tabelraster"/>
        <w:tblW w:w="0" w:type="auto"/>
        <w:tblLook w:val="04A0" w:firstRow="1" w:lastRow="0" w:firstColumn="1" w:lastColumn="0" w:noHBand="0" w:noVBand="1"/>
      </w:tblPr>
      <w:tblGrid>
        <w:gridCol w:w="5665"/>
        <w:gridCol w:w="3397"/>
      </w:tblGrid>
      <w:tr w:rsidR="00BC246B" w14:paraId="7E954046" w14:textId="77777777" w:rsidTr="00A34A2C">
        <w:tc>
          <w:tcPr>
            <w:tcW w:w="5665" w:type="dxa"/>
          </w:tcPr>
          <w:p w14:paraId="093421D8" w14:textId="77777777" w:rsidR="00BC246B" w:rsidRPr="00D1274C" w:rsidRDefault="00BC246B" w:rsidP="00A34A2C">
            <w:pPr>
              <w:spacing w:before="100" w:beforeAutospacing="1" w:after="100" w:afterAutospacing="1" w:line="400" w:lineRule="atLeast"/>
              <w:rPr>
                <w:rFonts w:ascii="Arial" w:eastAsia="Times New Roman" w:hAnsi="Arial" w:cs="Arial"/>
                <w:b/>
                <w:bCs/>
                <w:color w:val="0070C0"/>
                <w:sz w:val="24"/>
                <w:szCs w:val="24"/>
                <w:lang w:eastAsia="nl-NL"/>
              </w:rPr>
            </w:pPr>
            <w:r w:rsidRPr="00D1274C">
              <w:rPr>
                <w:rFonts w:ascii="Arial" w:eastAsia="Times New Roman" w:hAnsi="Arial" w:cs="Arial"/>
                <w:b/>
                <w:bCs/>
                <w:color w:val="0070C0"/>
                <w:sz w:val="24"/>
                <w:szCs w:val="24"/>
                <w:lang w:eastAsia="nl-NL"/>
              </w:rPr>
              <w:t>Handeling</w:t>
            </w:r>
          </w:p>
        </w:tc>
        <w:tc>
          <w:tcPr>
            <w:tcW w:w="3397" w:type="dxa"/>
          </w:tcPr>
          <w:p w14:paraId="300302F5" w14:textId="77777777" w:rsidR="00BC246B" w:rsidRPr="00D1274C" w:rsidRDefault="00BC246B" w:rsidP="00A34A2C">
            <w:pPr>
              <w:spacing w:before="100" w:beforeAutospacing="1" w:after="100" w:afterAutospacing="1" w:line="400" w:lineRule="atLeast"/>
              <w:rPr>
                <w:rFonts w:ascii="Arial" w:eastAsia="Times New Roman" w:hAnsi="Arial" w:cs="Arial"/>
                <w:b/>
                <w:bCs/>
                <w:color w:val="0070C0"/>
                <w:sz w:val="24"/>
                <w:szCs w:val="24"/>
                <w:lang w:eastAsia="nl-NL"/>
              </w:rPr>
            </w:pPr>
            <w:r w:rsidRPr="00D1274C">
              <w:rPr>
                <w:rFonts w:ascii="Arial" w:eastAsia="Times New Roman" w:hAnsi="Arial" w:cs="Arial"/>
                <w:b/>
                <w:bCs/>
                <w:color w:val="0070C0"/>
                <w:sz w:val="24"/>
                <w:szCs w:val="24"/>
                <w:lang w:eastAsia="nl-NL"/>
              </w:rPr>
              <w:t>Kan een SOA overbrengen</w:t>
            </w:r>
          </w:p>
        </w:tc>
      </w:tr>
      <w:tr w:rsidR="00BC246B" w14:paraId="70932519" w14:textId="77777777" w:rsidTr="00A34A2C">
        <w:tc>
          <w:tcPr>
            <w:tcW w:w="5665" w:type="dxa"/>
          </w:tcPr>
          <w:p w14:paraId="3ECFC460"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Zwembad</w:t>
            </w:r>
          </w:p>
        </w:tc>
        <w:tc>
          <w:tcPr>
            <w:tcW w:w="3397" w:type="dxa"/>
          </w:tcPr>
          <w:p w14:paraId="43AD75F6"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r>
      <w:tr w:rsidR="00BC246B" w14:paraId="13A4B8CE" w14:textId="77777777" w:rsidTr="00A34A2C">
        <w:tc>
          <w:tcPr>
            <w:tcW w:w="5665" w:type="dxa"/>
          </w:tcPr>
          <w:p w14:paraId="58031BE7"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 xml:space="preserve">Vieze </w:t>
            </w:r>
            <w:proofErr w:type="spellStart"/>
            <w:r>
              <w:rPr>
                <w:rFonts w:ascii="Arial" w:eastAsia="Times New Roman" w:hAnsi="Arial" w:cs="Arial"/>
                <w:sz w:val="24"/>
                <w:szCs w:val="24"/>
                <w:lang w:eastAsia="nl-NL"/>
              </w:rPr>
              <w:t>wcbril</w:t>
            </w:r>
            <w:proofErr w:type="spellEnd"/>
          </w:p>
        </w:tc>
        <w:tc>
          <w:tcPr>
            <w:tcW w:w="3397" w:type="dxa"/>
          </w:tcPr>
          <w:p w14:paraId="0A525572"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r>
      <w:tr w:rsidR="00BC246B" w14:paraId="245D0568" w14:textId="77777777" w:rsidTr="00A34A2C">
        <w:tc>
          <w:tcPr>
            <w:tcW w:w="5665" w:type="dxa"/>
          </w:tcPr>
          <w:p w14:paraId="315267C4"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Vingeren van 2 vrouwen vlak naar elkaar</w:t>
            </w:r>
          </w:p>
        </w:tc>
        <w:tc>
          <w:tcPr>
            <w:tcW w:w="3397" w:type="dxa"/>
          </w:tcPr>
          <w:p w14:paraId="41639522"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r>
      <w:tr w:rsidR="00BC246B" w14:paraId="01863E41" w14:textId="77777777" w:rsidTr="00A34A2C">
        <w:tc>
          <w:tcPr>
            <w:tcW w:w="5665" w:type="dxa"/>
          </w:tcPr>
          <w:p w14:paraId="1FA52845"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Gebruik van speeltjes tussen twee personen</w:t>
            </w:r>
          </w:p>
        </w:tc>
        <w:tc>
          <w:tcPr>
            <w:tcW w:w="3397" w:type="dxa"/>
          </w:tcPr>
          <w:p w14:paraId="1E06AF78"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r>
      <w:tr w:rsidR="00BC246B" w14:paraId="660CA71C" w14:textId="77777777" w:rsidTr="00A34A2C">
        <w:tc>
          <w:tcPr>
            <w:tcW w:w="5665" w:type="dxa"/>
          </w:tcPr>
          <w:p w14:paraId="160EE4CF"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Besmette kleding</w:t>
            </w:r>
          </w:p>
        </w:tc>
        <w:tc>
          <w:tcPr>
            <w:tcW w:w="3397" w:type="dxa"/>
          </w:tcPr>
          <w:p w14:paraId="546C9E95"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r>
      <w:tr w:rsidR="00BC246B" w14:paraId="7F3B2031" w14:textId="77777777" w:rsidTr="00A34A2C">
        <w:tc>
          <w:tcPr>
            <w:tcW w:w="5665" w:type="dxa"/>
          </w:tcPr>
          <w:p w14:paraId="0E73D1C3"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Orale seks</w:t>
            </w:r>
          </w:p>
        </w:tc>
        <w:tc>
          <w:tcPr>
            <w:tcW w:w="3397" w:type="dxa"/>
          </w:tcPr>
          <w:p w14:paraId="0C42F199"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r>
      <w:tr w:rsidR="00BC246B" w14:paraId="568AC440" w14:textId="77777777" w:rsidTr="00A34A2C">
        <w:tc>
          <w:tcPr>
            <w:tcW w:w="5665" w:type="dxa"/>
          </w:tcPr>
          <w:p w14:paraId="1A4EFF0D"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Penetratie</w:t>
            </w:r>
          </w:p>
        </w:tc>
        <w:tc>
          <w:tcPr>
            <w:tcW w:w="3397" w:type="dxa"/>
          </w:tcPr>
          <w:p w14:paraId="639B43F4"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r>
    </w:tbl>
    <w:bookmarkEnd w:id="5"/>
    <w:p w14:paraId="2497B893" w14:textId="77777777" w:rsidR="00BC246B" w:rsidRPr="00F02226" w:rsidRDefault="00BC246B" w:rsidP="00BC246B">
      <w:pPr>
        <w:shd w:val="clear" w:color="auto" w:fill="FFFFFF"/>
        <w:spacing w:before="100" w:beforeAutospacing="1" w:after="100" w:afterAutospacing="1" w:line="400" w:lineRule="atLeast"/>
        <w:rPr>
          <w:rFonts w:ascii="Arial" w:eastAsia="Times New Roman" w:hAnsi="Arial" w:cs="Arial"/>
          <w:color w:val="C00000"/>
          <w:sz w:val="24"/>
          <w:szCs w:val="24"/>
          <w:lang w:eastAsia="nl-NL"/>
        </w:rPr>
      </w:pPr>
      <w:r w:rsidRPr="00F02226">
        <w:rPr>
          <w:rFonts w:ascii="Arial" w:eastAsia="Times New Roman" w:hAnsi="Arial" w:cs="Arial"/>
          <w:color w:val="C00000"/>
          <w:sz w:val="24"/>
          <w:szCs w:val="24"/>
          <w:lang w:eastAsia="nl-NL"/>
        </w:rPr>
        <w:t xml:space="preserve">Opdracht 2: </w:t>
      </w:r>
      <w:proofErr w:type="spellStart"/>
      <w:r w:rsidRPr="00F02226">
        <w:rPr>
          <w:rFonts w:ascii="Arial" w:eastAsia="Times New Roman" w:hAnsi="Arial" w:cs="Arial"/>
          <w:color w:val="C00000"/>
          <w:sz w:val="24"/>
          <w:szCs w:val="24"/>
          <w:lang w:eastAsia="nl-NL"/>
        </w:rPr>
        <w:t>SOA’s</w:t>
      </w:r>
      <w:proofErr w:type="spellEnd"/>
      <w:r w:rsidRPr="00F02226">
        <w:rPr>
          <w:rFonts w:ascii="Arial" w:eastAsia="Times New Roman" w:hAnsi="Arial" w:cs="Arial"/>
          <w:color w:val="C00000"/>
          <w:sz w:val="24"/>
          <w:szCs w:val="24"/>
          <w:lang w:eastAsia="nl-NL"/>
        </w:rPr>
        <w:t xml:space="preserve"> </w:t>
      </w:r>
    </w:p>
    <w:p w14:paraId="6B909366" w14:textId="77777777" w:rsidR="00BC246B" w:rsidRDefault="00BC246B" w:rsidP="00BC246B">
      <w:pPr>
        <w:shd w:val="clear" w:color="auto" w:fill="FFFFFF"/>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Vul onderstaande tabel in</w:t>
      </w:r>
      <w:bookmarkStart w:id="7" w:name="_Hlk87015634"/>
    </w:p>
    <w:tbl>
      <w:tblPr>
        <w:tblStyle w:val="Tabelraster"/>
        <w:tblW w:w="0" w:type="auto"/>
        <w:tblLook w:val="04A0" w:firstRow="1" w:lastRow="0" w:firstColumn="1" w:lastColumn="0" w:noHBand="0" w:noVBand="1"/>
      </w:tblPr>
      <w:tblGrid>
        <w:gridCol w:w="2265"/>
        <w:gridCol w:w="2265"/>
        <w:gridCol w:w="2266"/>
        <w:gridCol w:w="2266"/>
      </w:tblGrid>
      <w:tr w:rsidR="00BC246B" w14:paraId="12174FDB" w14:textId="77777777" w:rsidTr="00A34A2C">
        <w:tc>
          <w:tcPr>
            <w:tcW w:w="2265" w:type="dxa"/>
          </w:tcPr>
          <w:p w14:paraId="2473B282" w14:textId="77777777" w:rsidR="00BC246B" w:rsidRPr="00F02226" w:rsidRDefault="00BC246B" w:rsidP="00A34A2C">
            <w:pPr>
              <w:spacing w:before="100" w:beforeAutospacing="1" w:after="100" w:afterAutospacing="1" w:line="400" w:lineRule="atLeast"/>
              <w:rPr>
                <w:rFonts w:ascii="Arial" w:eastAsia="Times New Roman" w:hAnsi="Arial" w:cs="Arial"/>
                <w:color w:val="0070C0"/>
                <w:sz w:val="24"/>
                <w:szCs w:val="24"/>
                <w:lang w:eastAsia="nl-NL"/>
              </w:rPr>
            </w:pPr>
            <w:r w:rsidRPr="00F02226">
              <w:rPr>
                <w:rFonts w:ascii="Arial" w:eastAsia="Times New Roman" w:hAnsi="Arial" w:cs="Arial"/>
                <w:color w:val="0070C0"/>
                <w:sz w:val="24"/>
                <w:szCs w:val="24"/>
                <w:lang w:eastAsia="nl-NL"/>
              </w:rPr>
              <w:t>SOA</w:t>
            </w:r>
          </w:p>
        </w:tc>
        <w:tc>
          <w:tcPr>
            <w:tcW w:w="2265" w:type="dxa"/>
          </w:tcPr>
          <w:p w14:paraId="0593E1D9" w14:textId="77777777" w:rsidR="00BC246B" w:rsidRPr="00F02226" w:rsidRDefault="00BC246B" w:rsidP="00A34A2C">
            <w:pPr>
              <w:spacing w:before="100" w:beforeAutospacing="1" w:after="100" w:afterAutospacing="1" w:line="400" w:lineRule="atLeast"/>
              <w:rPr>
                <w:rFonts w:ascii="Arial" w:eastAsia="Times New Roman" w:hAnsi="Arial" w:cs="Arial"/>
                <w:color w:val="0070C0"/>
                <w:sz w:val="24"/>
                <w:szCs w:val="24"/>
                <w:lang w:eastAsia="nl-NL"/>
              </w:rPr>
            </w:pPr>
            <w:r w:rsidRPr="00F02226">
              <w:rPr>
                <w:rFonts w:ascii="Arial" w:eastAsia="Times New Roman" w:hAnsi="Arial" w:cs="Arial"/>
                <w:color w:val="0070C0"/>
                <w:sz w:val="24"/>
                <w:szCs w:val="24"/>
                <w:lang w:eastAsia="nl-NL"/>
              </w:rPr>
              <w:t>Oorzaak</w:t>
            </w:r>
          </w:p>
        </w:tc>
        <w:tc>
          <w:tcPr>
            <w:tcW w:w="2266" w:type="dxa"/>
          </w:tcPr>
          <w:p w14:paraId="154BF34A" w14:textId="77777777" w:rsidR="00BC246B" w:rsidRPr="00F02226" w:rsidRDefault="00BC246B" w:rsidP="00A34A2C">
            <w:pPr>
              <w:spacing w:before="100" w:beforeAutospacing="1" w:after="100" w:afterAutospacing="1" w:line="400" w:lineRule="atLeast"/>
              <w:rPr>
                <w:rFonts w:ascii="Arial" w:eastAsia="Times New Roman" w:hAnsi="Arial" w:cs="Arial"/>
                <w:color w:val="0070C0"/>
                <w:sz w:val="24"/>
                <w:szCs w:val="24"/>
                <w:lang w:eastAsia="nl-NL"/>
              </w:rPr>
            </w:pPr>
            <w:r w:rsidRPr="00F02226">
              <w:rPr>
                <w:rFonts w:ascii="Arial" w:eastAsia="Times New Roman" w:hAnsi="Arial" w:cs="Arial"/>
                <w:color w:val="0070C0"/>
                <w:sz w:val="24"/>
                <w:szCs w:val="24"/>
                <w:lang w:eastAsia="nl-NL"/>
              </w:rPr>
              <w:t>Symptomen</w:t>
            </w:r>
          </w:p>
        </w:tc>
        <w:tc>
          <w:tcPr>
            <w:tcW w:w="2266" w:type="dxa"/>
          </w:tcPr>
          <w:p w14:paraId="1DC10CDE" w14:textId="77777777" w:rsidR="00BC246B" w:rsidRPr="00F02226" w:rsidRDefault="00BC246B" w:rsidP="00A34A2C">
            <w:pPr>
              <w:spacing w:before="100" w:beforeAutospacing="1" w:after="100" w:afterAutospacing="1" w:line="400" w:lineRule="atLeast"/>
              <w:rPr>
                <w:rFonts w:ascii="Arial" w:eastAsia="Times New Roman" w:hAnsi="Arial" w:cs="Arial"/>
                <w:color w:val="0070C0"/>
                <w:sz w:val="24"/>
                <w:szCs w:val="24"/>
                <w:lang w:eastAsia="nl-NL"/>
              </w:rPr>
            </w:pPr>
            <w:r w:rsidRPr="00F02226">
              <w:rPr>
                <w:rFonts w:ascii="Arial" w:eastAsia="Times New Roman" w:hAnsi="Arial" w:cs="Arial"/>
                <w:color w:val="0070C0"/>
                <w:sz w:val="24"/>
                <w:szCs w:val="24"/>
                <w:lang w:eastAsia="nl-NL"/>
              </w:rPr>
              <w:t>Behandeling</w:t>
            </w:r>
          </w:p>
        </w:tc>
      </w:tr>
      <w:tr w:rsidR="00BC246B" w14:paraId="0252736B" w14:textId="77777777" w:rsidTr="00A34A2C">
        <w:tc>
          <w:tcPr>
            <w:tcW w:w="2265" w:type="dxa"/>
          </w:tcPr>
          <w:p w14:paraId="235F48AC"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HIV/aids</w:t>
            </w:r>
          </w:p>
        </w:tc>
        <w:tc>
          <w:tcPr>
            <w:tcW w:w="2265" w:type="dxa"/>
          </w:tcPr>
          <w:p w14:paraId="1973A63C"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p w14:paraId="04BD04AC"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p w14:paraId="6268E8CA"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c>
          <w:tcPr>
            <w:tcW w:w="2266" w:type="dxa"/>
          </w:tcPr>
          <w:p w14:paraId="6DB770F6"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c>
          <w:tcPr>
            <w:tcW w:w="2266" w:type="dxa"/>
          </w:tcPr>
          <w:p w14:paraId="31757691"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r>
      <w:tr w:rsidR="00BC246B" w14:paraId="59AB8F76" w14:textId="77777777" w:rsidTr="00A34A2C">
        <w:tc>
          <w:tcPr>
            <w:tcW w:w="2265" w:type="dxa"/>
          </w:tcPr>
          <w:p w14:paraId="30228213"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Chlamydia</w:t>
            </w:r>
          </w:p>
        </w:tc>
        <w:tc>
          <w:tcPr>
            <w:tcW w:w="2265" w:type="dxa"/>
          </w:tcPr>
          <w:p w14:paraId="36E4E135"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p w14:paraId="05A0719E"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p w14:paraId="7733792F"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c>
          <w:tcPr>
            <w:tcW w:w="2266" w:type="dxa"/>
          </w:tcPr>
          <w:p w14:paraId="0CBD0886"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c>
          <w:tcPr>
            <w:tcW w:w="2266" w:type="dxa"/>
          </w:tcPr>
          <w:p w14:paraId="4AFCA750"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r>
      <w:tr w:rsidR="00BC246B" w14:paraId="5DCD43C2" w14:textId="77777777" w:rsidTr="00A34A2C">
        <w:tc>
          <w:tcPr>
            <w:tcW w:w="2265" w:type="dxa"/>
          </w:tcPr>
          <w:p w14:paraId="25AB952F"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Gonorroe</w:t>
            </w:r>
          </w:p>
        </w:tc>
        <w:tc>
          <w:tcPr>
            <w:tcW w:w="2265" w:type="dxa"/>
          </w:tcPr>
          <w:p w14:paraId="4286F475"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p w14:paraId="4E5CF1D0"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c>
          <w:tcPr>
            <w:tcW w:w="2266" w:type="dxa"/>
          </w:tcPr>
          <w:p w14:paraId="5EB59313"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c>
          <w:tcPr>
            <w:tcW w:w="2266" w:type="dxa"/>
          </w:tcPr>
          <w:p w14:paraId="76D829EC"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r>
      <w:tr w:rsidR="00BC246B" w14:paraId="7B47896C" w14:textId="77777777" w:rsidTr="00A34A2C">
        <w:tc>
          <w:tcPr>
            <w:tcW w:w="2265" w:type="dxa"/>
          </w:tcPr>
          <w:p w14:paraId="26AD6197"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lastRenderedPageBreak/>
              <w:t>Genitale wratten</w:t>
            </w:r>
          </w:p>
        </w:tc>
        <w:tc>
          <w:tcPr>
            <w:tcW w:w="2265" w:type="dxa"/>
          </w:tcPr>
          <w:p w14:paraId="648597D9"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p w14:paraId="741F504C"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p w14:paraId="70586619"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c>
          <w:tcPr>
            <w:tcW w:w="2266" w:type="dxa"/>
          </w:tcPr>
          <w:p w14:paraId="0A51BBE8"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c>
          <w:tcPr>
            <w:tcW w:w="2266" w:type="dxa"/>
          </w:tcPr>
          <w:p w14:paraId="7CA25944"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r>
      <w:tr w:rsidR="00BC246B" w14:paraId="2015724A" w14:textId="77777777" w:rsidTr="00A34A2C">
        <w:tc>
          <w:tcPr>
            <w:tcW w:w="2265" w:type="dxa"/>
          </w:tcPr>
          <w:p w14:paraId="02700107"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 xml:space="preserve">Herpes </w:t>
            </w:r>
            <w:proofErr w:type="spellStart"/>
            <w:r>
              <w:rPr>
                <w:rFonts w:ascii="Arial" w:eastAsia="Times New Roman" w:hAnsi="Arial" w:cs="Arial"/>
                <w:sz w:val="24"/>
                <w:szCs w:val="24"/>
                <w:lang w:eastAsia="nl-NL"/>
              </w:rPr>
              <w:t>genitalis</w:t>
            </w:r>
            <w:proofErr w:type="spellEnd"/>
          </w:p>
        </w:tc>
        <w:tc>
          <w:tcPr>
            <w:tcW w:w="2265" w:type="dxa"/>
          </w:tcPr>
          <w:p w14:paraId="1DE428B6"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p w14:paraId="54FA8651"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p w14:paraId="29FFA4BF"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c>
          <w:tcPr>
            <w:tcW w:w="2266" w:type="dxa"/>
          </w:tcPr>
          <w:p w14:paraId="4F600CA0"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c>
          <w:tcPr>
            <w:tcW w:w="2266" w:type="dxa"/>
          </w:tcPr>
          <w:p w14:paraId="32D13CC7"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r>
      <w:tr w:rsidR="00BC246B" w14:paraId="469FAD90" w14:textId="77777777" w:rsidTr="00A34A2C">
        <w:tc>
          <w:tcPr>
            <w:tcW w:w="2265" w:type="dxa"/>
          </w:tcPr>
          <w:p w14:paraId="71CE4C1C"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Hepatitis B</w:t>
            </w:r>
          </w:p>
        </w:tc>
        <w:tc>
          <w:tcPr>
            <w:tcW w:w="2265" w:type="dxa"/>
          </w:tcPr>
          <w:p w14:paraId="124AB61A"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p w14:paraId="5738B486"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p w14:paraId="3572518C"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c>
          <w:tcPr>
            <w:tcW w:w="2266" w:type="dxa"/>
          </w:tcPr>
          <w:p w14:paraId="7DAF2BAB"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c>
          <w:tcPr>
            <w:tcW w:w="2266" w:type="dxa"/>
          </w:tcPr>
          <w:p w14:paraId="442B27B9" w14:textId="77777777" w:rsidR="00BC246B" w:rsidRDefault="00BC246B" w:rsidP="00A34A2C">
            <w:pPr>
              <w:spacing w:before="100" w:beforeAutospacing="1" w:after="100" w:afterAutospacing="1" w:line="400" w:lineRule="atLeast"/>
              <w:rPr>
                <w:rFonts w:ascii="Arial" w:eastAsia="Times New Roman" w:hAnsi="Arial" w:cs="Arial"/>
                <w:sz w:val="24"/>
                <w:szCs w:val="24"/>
                <w:lang w:eastAsia="nl-NL"/>
              </w:rPr>
            </w:pPr>
          </w:p>
        </w:tc>
      </w:tr>
    </w:tbl>
    <w:bookmarkEnd w:id="7"/>
    <w:p w14:paraId="76D2407B" w14:textId="77777777" w:rsidR="00BC246B" w:rsidRPr="00FE0A32" w:rsidRDefault="00BC246B" w:rsidP="00BC246B">
      <w:pPr>
        <w:shd w:val="clear" w:color="auto" w:fill="FFFFFF"/>
        <w:spacing w:before="100" w:beforeAutospacing="1" w:after="100" w:afterAutospacing="1" w:line="400" w:lineRule="atLeast"/>
        <w:rPr>
          <w:rFonts w:ascii="Arial" w:eastAsia="Times New Roman" w:hAnsi="Arial" w:cs="Arial"/>
          <w:color w:val="AD163F"/>
          <w:sz w:val="24"/>
          <w:szCs w:val="24"/>
          <w:lang w:eastAsia="nl-NL"/>
        </w:rPr>
      </w:pPr>
      <w:r w:rsidRPr="00FE0A32">
        <w:rPr>
          <w:rFonts w:ascii="Arial" w:eastAsia="Times New Roman" w:hAnsi="Arial" w:cs="Arial"/>
          <w:color w:val="AD163F"/>
          <w:sz w:val="24"/>
          <w:szCs w:val="24"/>
          <w:lang w:eastAsia="nl-NL"/>
        </w:rPr>
        <w:t>Opdracht 3: SOA test</w:t>
      </w:r>
    </w:p>
    <w:p w14:paraId="7B00A059" w14:textId="77777777" w:rsidR="00BC246B" w:rsidRDefault="00BC246B" w:rsidP="00BC246B">
      <w:pPr>
        <w:shd w:val="clear" w:color="auto" w:fill="FFFFFF"/>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 xml:space="preserve">Beantwoord onderstaande vragen. </w:t>
      </w:r>
    </w:p>
    <w:p w14:paraId="6214654D" w14:textId="77777777" w:rsidR="00BC246B" w:rsidRDefault="00BC246B" w:rsidP="00BC246B">
      <w:pPr>
        <w:pStyle w:val="Lijstalinea"/>
        <w:numPr>
          <w:ilvl w:val="0"/>
          <w:numId w:val="5"/>
        </w:numPr>
        <w:shd w:val="clear" w:color="auto" w:fill="FFFFFF"/>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 xml:space="preserve">Waar kun je een SOA test laten doen? </w:t>
      </w:r>
    </w:p>
    <w:p w14:paraId="437F1543" w14:textId="77777777" w:rsidR="00BC246B" w:rsidRPr="00C8767A" w:rsidRDefault="00BC246B" w:rsidP="00BC246B">
      <w:pPr>
        <w:shd w:val="clear" w:color="auto" w:fill="FFFFFF"/>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_________________________________________________________________________________________________________________________________________________________________________________________________________</w:t>
      </w:r>
    </w:p>
    <w:p w14:paraId="7D5F8074" w14:textId="77777777" w:rsidR="00BC246B" w:rsidRDefault="00BC246B" w:rsidP="00BC246B">
      <w:pPr>
        <w:pStyle w:val="Lijstalinea"/>
        <w:numPr>
          <w:ilvl w:val="0"/>
          <w:numId w:val="5"/>
        </w:numPr>
        <w:shd w:val="clear" w:color="auto" w:fill="FFFFFF"/>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 xml:space="preserve">Hoe gaat een SOA test in zijn werk? </w:t>
      </w:r>
    </w:p>
    <w:p w14:paraId="53CFEF88" w14:textId="77777777" w:rsidR="00BC246B" w:rsidRPr="00C8767A" w:rsidRDefault="00BC246B" w:rsidP="00BC246B">
      <w:pPr>
        <w:shd w:val="clear" w:color="auto" w:fill="FFFFFF"/>
        <w:spacing w:before="100" w:beforeAutospacing="1" w:after="100" w:afterAutospacing="1" w:line="400" w:lineRule="atLeast"/>
        <w:rPr>
          <w:rFonts w:ascii="Arial" w:eastAsia="Times New Roman" w:hAnsi="Arial" w:cs="Arial"/>
          <w:sz w:val="24"/>
          <w:szCs w:val="24"/>
          <w:lang w:eastAsia="nl-NL"/>
        </w:rPr>
      </w:pPr>
      <w:r w:rsidRPr="00C8767A">
        <w:rPr>
          <w:rFonts w:ascii="Arial" w:eastAsia="Times New Roman" w:hAnsi="Arial" w:cs="Arial"/>
          <w:sz w:val="24"/>
          <w:szCs w:val="24"/>
          <w:lang w:eastAsia="nl-NL"/>
        </w:rPr>
        <w:t>_________________________________________________________________________________________________________________________________________________________________________________________________________</w:t>
      </w:r>
    </w:p>
    <w:p w14:paraId="6B2504F4" w14:textId="77777777" w:rsidR="00BC246B" w:rsidRDefault="00BC246B" w:rsidP="00BC246B">
      <w:pPr>
        <w:pStyle w:val="Lijstalinea"/>
        <w:numPr>
          <w:ilvl w:val="0"/>
          <w:numId w:val="5"/>
        </w:numPr>
        <w:shd w:val="clear" w:color="auto" w:fill="FFFFFF"/>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 xml:space="preserve">Een SOA, hoe nu verder? </w:t>
      </w:r>
    </w:p>
    <w:p w14:paraId="063BE899" w14:textId="77777777" w:rsidR="00BC246B" w:rsidRDefault="00BC246B" w:rsidP="00BC246B">
      <w:pPr>
        <w:shd w:val="clear" w:color="auto" w:fill="FFFFFF"/>
        <w:spacing w:before="100" w:beforeAutospacing="1" w:after="100" w:afterAutospacing="1" w:line="400" w:lineRule="atLeast"/>
        <w:rPr>
          <w:rFonts w:ascii="Arial" w:eastAsia="Times New Roman" w:hAnsi="Arial" w:cs="Arial"/>
          <w:sz w:val="24"/>
          <w:szCs w:val="24"/>
          <w:lang w:eastAsia="nl-NL"/>
        </w:rPr>
      </w:pPr>
      <w:r w:rsidRPr="00C8767A">
        <w:rPr>
          <w:rFonts w:ascii="Arial" w:eastAsia="Times New Roman" w:hAnsi="Arial" w:cs="Arial"/>
          <w:sz w:val="24"/>
          <w:szCs w:val="24"/>
          <w:lang w:eastAsia="nl-NL"/>
        </w:rPr>
        <w:t>_________________________________________________________________________________________________________________________________________________________________________________________________________</w:t>
      </w:r>
    </w:p>
    <w:p w14:paraId="4356F50C" w14:textId="77777777" w:rsidR="00BC246B" w:rsidRPr="004644F8" w:rsidRDefault="00BC246B" w:rsidP="00BC246B">
      <w:pPr>
        <w:pStyle w:val="Kop2"/>
        <w:rPr>
          <w:rFonts w:ascii="Arial" w:eastAsia="Times New Roman" w:hAnsi="Arial" w:cs="Arial"/>
          <w:color w:val="AB2749"/>
          <w:sz w:val="24"/>
          <w:szCs w:val="24"/>
          <w:lang w:eastAsia="nl-NL"/>
        </w:rPr>
      </w:pPr>
      <w:bookmarkStart w:id="8" w:name="_Toc87873675"/>
      <w:bookmarkStart w:id="9" w:name="_Toc92874827"/>
      <w:bookmarkEnd w:id="6"/>
      <w:r>
        <w:rPr>
          <w:rFonts w:ascii="Arial" w:eastAsia="Times New Roman" w:hAnsi="Arial" w:cs="Arial"/>
          <w:color w:val="AB2749"/>
          <w:sz w:val="24"/>
          <w:szCs w:val="24"/>
          <w:lang w:eastAsia="nl-NL"/>
        </w:rPr>
        <w:lastRenderedPageBreak/>
        <w:t>Casus</w:t>
      </w:r>
      <w:bookmarkEnd w:id="8"/>
      <w:bookmarkEnd w:id="9"/>
    </w:p>
    <w:p w14:paraId="7A03A16D" w14:textId="77777777" w:rsidR="00BC246B" w:rsidRDefault="00BC246B" w:rsidP="00BC246B">
      <w:pPr>
        <w:pStyle w:val="Normaalweb"/>
        <w:shd w:val="clear" w:color="auto" w:fill="FEFEFE"/>
        <w:rPr>
          <w:rFonts w:ascii="Open Sans" w:hAnsi="Open Sans" w:cs="Open Sans"/>
          <w:color w:val="0A0A0A"/>
        </w:rPr>
      </w:pPr>
      <w:r>
        <w:rPr>
          <w:rFonts w:ascii="Open Sans" w:hAnsi="Open Sans" w:cs="Open Sans"/>
          <w:color w:val="0A0A0A"/>
        </w:rPr>
        <w:t xml:space="preserve">Mijn vriend en ik hebben seks gehad met elkaar. Ik ben aan de pil en ik kan niet zwanger zijn. Nu heb ik al een tijdje erge buikpijn en pijn bij het plassen. Kan ik toch zwanger zijn? Wat moet ik doen? </w:t>
      </w:r>
    </w:p>
    <w:p w14:paraId="7854CB27" w14:textId="77777777" w:rsidR="00BC246B" w:rsidRDefault="00BC246B" w:rsidP="00BC246B">
      <w:pPr>
        <w:pStyle w:val="Normaalweb"/>
        <w:shd w:val="clear" w:color="auto" w:fill="FEFEFE"/>
        <w:rPr>
          <w:rFonts w:ascii="Arial" w:hAnsi="Arial" w:cs="Arial"/>
          <w:color w:val="0A0A0A"/>
        </w:rPr>
      </w:pPr>
      <w:r>
        <w:rPr>
          <w:rFonts w:ascii="Arial" w:hAnsi="Arial" w:cs="Arial"/>
          <w:color w:val="0A0A0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02A169" w14:textId="77777777" w:rsidR="00BC246B" w:rsidRDefault="00BC246B" w:rsidP="00BC246B">
      <w:pPr>
        <w:pStyle w:val="Normaalweb"/>
        <w:shd w:val="clear" w:color="auto" w:fill="FEFEFE"/>
        <w:rPr>
          <w:rFonts w:ascii="Open Sans" w:hAnsi="Open Sans" w:cs="Open Sans"/>
          <w:color w:val="0A0A0A"/>
        </w:rPr>
      </w:pPr>
    </w:p>
    <w:p w14:paraId="47F717EE" w14:textId="77777777" w:rsidR="00BC246B" w:rsidRDefault="00BC246B" w:rsidP="00BC246B">
      <w:p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p>
    <w:p w14:paraId="6D5DD6AE" w14:textId="77777777" w:rsidR="00BC246B" w:rsidRDefault="00BC246B" w:rsidP="00BC246B">
      <w:p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p>
    <w:bookmarkEnd w:id="2"/>
    <w:p w14:paraId="4401CD84" w14:textId="77777777" w:rsidR="00BC246B" w:rsidRDefault="00BC246B" w:rsidP="00BC246B">
      <w:p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p>
    <w:p w14:paraId="143627FC" w14:textId="77777777" w:rsidR="00BC246B" w:rsidRDefault="00BC246B" w:rsidP="00BC246B">
      <w:p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p>
    <w:p w14:paraId="7CA898A7" w14:textId="77777777" w:rsidR="00BC246B" w:rsidRPr="0091123E" w:rsidRDefault="00BC246B" w:rsidP="00BC246B">
      <w:p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p>
    <w:p w14:paraId="6AF54204" w14:textId="77777777" w:rsidR="00BC246B" w:rsidRPr="00EC3A56" w:rsidRDefault="00BC246B" w:rsidP="00BC246B">
      <w:pPr>
        <w:rPr>
          <w:rFonts w:ascii="Arial" w:hAnsi="Arial" w:cs="Arial"/>
          <w:color w:val="0D0D0D" w:themeColor="text1" w:themeTint="F2"/>
          <w:sz w:val="24"/>
          <w:szCs w:val="24"/>
        </w:rPr>
      </w:pPr>
    </w:p>
    <w:p w14:paraId="5DF27D53" w14:textId="77777777" w:rsidR="00BC246B" w:rsidRPr="0091123E" w:rsidRDefault="00BC246B" w:rsidP="00BC246B">
      <w:pPr>
        <w:rPr>
          <w:sz w:val="24"/>
          <w:szCs w:val="24"/>
        </w:rPr>
      </w:pPr>
    </w:p>
    <w:p w14:paraId="2D57E550" w14:textId="5D56DF2F" w:rsidR="0040505E" w:rsidRPr="0060249A" w:rsidRDefault="0040505E" w:rsidP="0060249A">
      <w:pPr>
        <w:pStyle w:val="Kop2"/>
        <w:rPr>
          <w:rFonts w:ascii="Arial" w:eastAsia="Times New Roman" w:hAnsi="Arial" w:cs="Arial"/>
          <w:color w:val="000000" w:themeColor="text1"/>
          <w:sz w:val="24"/>
          <w:szCs w:val="24"/>
          <w:lang w:eastAsia="nl-NL"/>
        </w:rPr>
      </w:pPr>
    </w:p>
    <w:sectPr w:rsidR="0040505E" w:rsidRPr="0060249A" w:rsidSect="004644F8">
      <w:headerReference w:type="default" r:id="rId5"/>
      <w:footerReference w:type="default" r:id="rId6"/>
      <w:headerReference w:type="first" r:id="rId7"/>
      <w:footerReference w:type="first" r:id="rId8"/>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955164"/>
      <w:docPartObj>
        <w:docPartGallery w:val="Page Numbers (Bottom of Page)"/>
        <w:docPartUnique/>
      </w:docPartObj>
    </w:sdtPr>
    <w:sdtEndPr/>
    <w:sdtContent>
      <w:p w14:paraId="5A2E6B59" w14:textId="77777777" w:rsidR="000F2D25" w:rsidRDefault="00BC246B">
        <w:pPr>
          <w:pStyle w:val="Voettekst"/>
          <w:jc w:val="right"/>
        </w:pPr>
        <w:r>
          <w:fldChar w:fldCharType="begin"/>
        </w:r>
        <w:r>
          <w:instrText>PAGE   \* MERGEFORMAT</w:instrText>
        </w:r>
        <w:r>
          <w:fldChar w:fldCharType="separate"/>
        </w:r>
        <w:r>
          <w:t>2</w:t>
        </w:r>
        <w:r>
          <w:fldChar w:fldCharType="end"/>
        </w:r>
      </w:p>
    </w:sdtContent>
  </w:sdt>
  <w:p w14:paraId="41D90F19" w14:textId="77777777" w:rsidR="000F2D25" w:rsidRDefault="00BC24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782958"/>
      <w:docPartObj>
        <w:docPartGallery w:val="Page Numbers (Bottom of Page)"/>
        <w:docPartUnique/>
      </w:docPartObj>
    </w:sdtPr>
    <w:sdtEndPr/>
    <w:sdtContent>
      <w:p w14:paraId="6DF50DD5" w14:textId="77777777" w:rsidR="004644F8" w:rsidRDefault="00BC246B">
        <w:pPr>
          <w:pStyle w:val="Voettekst"/>
          <w:jc w:val="right"/>
        </w:pPr>
        <w:r>
          <w:fldChar w:fldCharType="begin"/>
        </w:r>
        <w:r>
          <w:instrText>PAGE   \* MERGEFORMAT</w:instrText>
        </w:r>
        <w:r>
          <w:fldChar w:fldCharType="separate"/>
        </w:r>
        <w:r>
          <w:t>2</w:t>
        </w:r>
        <w:r>
          <w:fldChar w:fldCharType="end"/>
        </w:r>
      </w:p>
    </w:sdtContent>
  </w:sdt>
  <w:p w14:paraId="6D208363" w14:textId="77777777" w:rsidR="004644F8" w:rsidRDefault="00BC246B">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CC51" w14:textId="77777777" w:rsidR="00DC5B4A" w:rsidRDefault="00BC246B">
    <w:pPr>
      <w:pStyle w:val="Koptekst"/>
    </w:pPr>
    <w:r>
      <w:rPr>
        <w:noProof/>
      </w:rPr>
      <w:drawing>
        <wp:anchor distT="0" distB="0" distL="114300" distR="114300" simplePos="0" relativeHeight="251659264" behindDoc="0" locked="0" layoutInCell="1" allowOverlap="1" wp14:anchorId="7E49895F" wp14:editId="6627F08E">
          <wp:simplePos x="0" y="0"/>
          <wp:positionH relativeFrom="margin">
            <wp:posOffset>4608094</wp:posOffset>
          </wp:positionH>
          <wp:positionV relativeFrom="paragraph">
            <wp:posOffset>-185219</wp:posOffset>
          </wp:positionV>
          <wp:extent cx="1756410" cy="513080"/>
          <wp:effectExtent l="0" t="0" r="0" b="1270"/>
          <wp:wrapSquare wrapText="bothSides"/>
          <wp:docPr id="23" name="Afbeelding 2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2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410" cy="513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8889" w14:textId="77777777" w:rsidR="004644F8" w:rsidRDefault="00BC246B">
    <w:pPr>
      <w:pStyle w:val="Koptekst"/>
    </w:pPr>
  </w:p>
  <w:p w14:paraId="413C9742" w14:textId="77777777" w:rsidR="004644F8" w:rsidRDefault="00BC24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863F3"/>
    <w:multiLevelType w:val="multilevel"/>
    <w:tmpl w:val="6DCA714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46F1939"/>
    <w:multiLevelType w:val="hybridMultilevel"/>
    <w:tmpl w:val="DA14AA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8A5374F"/>
    <w:multiLevelType w:val="multilevel"/>
    <w:tmpl w:val="06F40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7F6873"/>
    <w:multiLevelType w:val="hybridMultilevel"/>
    <w:tmpl w:val="F8F0B5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F4C0BBC"/>
    <w:multiLevelType w:val="multilevel"/>
    <w:tmpl w:val="941A4EB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90"/>
    <w:rsid w:val="0040505E"/>
    <w:rsid w:val="00511C98"/>
    <w:rsid w:val="0060249A"/>
    <w:rsid w:val="008224E3"/>
    <w:rsid w:val="008F74E5"/>
    <w:rsid w:val="00A35168"/>
    <w:rsid w:val="00B20B52"/>
    <w:rsid w:val="00B77472"/>
    <w:rsid w:val="00BC246B"/>
    <w:rsid w:val="00C235EB"/>
    <w:rsid w:val="00EF3021"/>
    <w:rsid w:val="00F045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A594"/>
  <w15:chartTrackingRefBased/>
  <w15:docId w15:val="{DA5090FC-B88A-4278-8BB8-A5AC1CFA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246B"/>
  </w:style>
  <w:style w:type="paragraph" w:styleId="Kop1">
    <w:name w:val="heading 1"/>
    <w:basedOn w:val="Standaard"/>
    <w:next w:val="Standaard"/>
    <w:link w:val="Kop1Char"/>
    <w:uiPriority w:val="9"/>
    <w:qFormat/>
    <w:rsid w:val="00F045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045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4590"/>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F04590"/>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A35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235EB"/>
    <w:pPr>
      <w:ind w:left="720"/>
      <w:contextualSpacing/>
    </w:pPr>
  </w:style>
  <w:style w:type="paragraph" w:styleId="Normaalweb">
    <w:name w:val="Normal (Web)"/>
    <w:basedOn w:val="Standaard"/>
    <w:uiPriority w:val="99"/>
    <w:semiHidden/>
    <w:unhideWhenUsed/>
    <w:rsid w:val="00BC24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BC24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246B"/>
  </w:style>
  <w:style w:type="paragraph" w:styleId="Voettekst">
    <w:name w:val="footer"/>
    <w:basedOn w:val="Standaard"/>
    <w:link w:val="VoettekstChar"/>
    <w:uiPriority w:val="99"/>
    <w:unhideWhenUsed/>
    <w:rsid w:val="00BC24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2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2268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2022-02-01T11:48:00Z</dcterms:created>
  <dcterms:modified xsi:type="dcterms:W3CDTF">2022-02-01T11:48:00Z</dcterms:modified>
</cp:coreProperties>
</file>